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32E" w:rsidRDefault="001E75B1" w:rsidP="001E75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</w:instrText>
      </w:r>
      <w:r w:rsidRPr="001E75B1">
        <w:rPr>
          <w:rFonts w:ascii="Times New Roman" w:hAnsi="Times New Roman" w:cs="Times New Roman"/>
        </w:rPr>
        <w:instrText>https://fpu.edu.ru/</w:instrText>
      </w:r>
      <w:r>
        <w:rPr>
          <w:rFonts w:ascii="Times New Roman" w:hAnsi="Times New Roman" w:cs="Times New Roman"/>
        </w:rPr>
        <w:instrText xml:space="preserve">" </w:instrText>
      </w:r>
      <w:r>
        <w:rPr>
          <w:rFonts w:ascii="Times New Roman" w:hAnsi="Times New Roman" w:cs="Times New Roman"/>
        </w:rPr>
        <w:fldChar w:fldCharType="separate"/>
      </w:r>
      <w:r w:rsidRPr="002A13A6">
        <w:rPr>
          <w:rStyle w:val="a3"/>
          <w:rFonts w:ascii="Times New Roman" w:hAnsi="Times New Roman" w:cs="Times New Roman"/>
        </w:rPr>
        <w:t>https://fpu.edu.ru/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r>
        <w:rPr>
          <w:rFonts w:ascii="Times New Roman" w:hAnsi="Times New Roman" w:cs="Times New Roman"/>
        </w:rPr>
        <w:t>Федеральный перечень учебников 2025 год</w:t>
      </w:r>
      <w:bookmarkEnd w:id="0"/>
    </w:p>
    <w:p w:rsidR="001E75B1" w:rsidRPr="001E75B1" w:rsidRDefault="001E75B1" w:rsidP="001E75B1">
      <w:pPr>
        <w:rPr>
          <w:rFonts w:ascii="Times New Roman" w:hAnsi="Times New Roman" w:cs="Times New Roman"/>
        </w:rPr>
      </w:pPr>
    </w:p>
    <w:tbl>
      <w:tblPr>
        <w:tblW w:w="938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  <w:gridCol w:w="2670"/>
        <w:gridCol w:w="40"/>
        <w:gridCol w:w="1957"/>
        <w:gridCol w:w="1039"/>
        <w:gridCol w:w="2016"/>
      </w:tblGrid>
      <w:tr w:rsidR="001E75B1" w:rsidRPr="001E75B1" w:rsidTr="001E75B1">
        <w:trPr>
          <w:tblHeader/>
          <w:tblCellSpacing w:w="15" w:type="dxa"/>
        </w:trPr>
        <w:tc>
          <w:tcPr>
            <w:tcW w:w="161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E75B1" w:rsidRPr="001E75B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75B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Порядковый номер учебника</w:t>
            </w:r>
          </w:p>
        </w:tc>
        <w:tc>
          <w:tcPr>
            <w:tcW w:w="264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E75B1" w:rsidRPr="001E75B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75B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учебника</w:t>
            </w:r>
          </w:p>
        </w:tc>
        <w:tc>
          <w:tcPr>
            <w:tcW w:w="1967" w:type="dxa"/>
            <w:gridSpan w:val="2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E75B1" w:rsidRPr="001E75B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75B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Автор (авторский коллектив)</w:t>
            </w:r>
          </w:p>
        </w:tc>
        <w:tc>
          <w:tcPr>
            <w:tcW w:w="1009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E75B1" w:rsidRPr="001E75B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75B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Класс</w:t>
            </w:r>
          </w:p>
        </w:tc>
        <w:tc>
          <w:tcPr>
            <w:tcW w:w="1971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1E75B1" w:rsidRPr="001E75B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1E75B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издательства</w:t>
            </w:r>
          </w:p>
        </w:tc>
      </w:tr>
      <w:tr w:rsidR="001E75B1" w:rsidRPr="001E75B1" w:rsidTr="001E75B1">
        <w:trPr>
          <w:tblCellSpacing w:w="15" w:type="dxa"/>
        </w:trPr>
        <w:tc>
          <w:tcPr>
            <w:tcW w:w="161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1.1.2.4.1.1.1</w:t>
            </w:r>
          </w:p>
        </w:tc>
        <w:tc>
          <w:tcPr>
            <w:tcW w:w="2640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Математика: 5-й класс: базовый уровень: учебник: в 2 частях</w:t>
            </w:r>
          </w:p>
        </w:tc>
        <w:tc>
          <w:tcPr>
            <w:tcW w:w="1967" w:type="dxa"/>
            <w:gridSpan w:val="2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Виленкин</w:t>
            </w:r>
            <w:proofErr w:type="spellEnd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Н.Я., Жохов В.И., Чесноков А.С. и др.</w:t>
            </w:r>
          </w:p>
        </w:tc>
        <w:tc>
          <w:tcPr>
            <w:tcW w:w="1009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971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1E75B1" w:rsidRPr="001E75B1" w:rsidTr="001E75B1">
        <w:trPr>
          <w:tblCellSpacing w:w="15" w:type="dxa"/>
        </w:trPr>
        <w:tc>
          <w:tcPr>
            <w:tcW w:w="1613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1.1.2.4.1.1.2</w:t>
            </w:r>
          </w:p>
        </w:tc>
        <w:tc>
          <w:tcPr>
            <w:tcW w:w="2640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Математика: 6-й класс: базовый уровень: учебник: в 2 частях</w:t>
            </w:r>
          </w:p>
        </w:tc>
        <w:tc>
          <w:tcPr>
            <w:tcW w:w="1967" w:type="dxa"/>
            <w:gridSpan w:val="2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Виленкин</w:t>
            </w:r>
            <w:proofErr w:type="spellEnd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Н.Я., Жохов В.И., Чесноков А.С. и др.</w:t>
            </w:r>
          </w:p>
        </w:tc>
        <w:tc>
          <w:tcPr>
            <w:tcW w:w="1009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971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1E75B1" w:rsidRPr="001E75B1" w:rsidTr="001E75B1">
        <w:trPr>
          <w:tblCellSpacing w:w="15" w:type="dxa"/>
        </w:trPr>
        <w:tc>
          <w:tcPr>
            <w:tcW w:w="1613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1.1.2.4.1.1.3</w:t>
            </w:r>
          </w:p>
        </w:tc>
        <w:tc>
          <w:tcPr>
            <w:tcW w:w="2640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Математика. Алгебра: 7-й класс: базовый уровень: учебник</w:t>
            </w:r>
          </w:p>
        </w:tc>
        <w:tc>
          <w:tcPr>
            <w:tcW w:w="1967" w:type="dxa"/>
            <w:gridSpan w:val="2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Макарычев Ю.Н., </w:t>
            </w: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Миндюк</w:t>
            </w:r>
            <w:proofErr w:type="spellEnd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Н.Г., </w:t>
            </w: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Нешков</w:t>
            </w:r>
            <w:proofErr w:type="spellEnd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К.И. и другие; под ред. </w:t>
            </w: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Теляковского</w:t>
            </w:r>
            <w:proofErr w:type="spellEnd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С.А.</w:t>
            </w:r>
          </w:p>
        </w:tc>
        <w:tc>
          <w:tcPr>
            <w:tcW w:w="1009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971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1E75B1" w:rsidRPr="001E75B1" w:rsidTr="001E75B1">
        <w:trPr>
          <w:tblCellSpacing w:w="15" w:type="dxa"/>
        </w:trPr>
        <w:tc>
          <w:tcPr>
            <w:tcW w:w="1613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1.1.2.4.1.1.4</w:t>
            </w:r>
          </w:p>
        </w:tc>
        <w:tc>
          <w:tcPr>
            <w:tcW w:w="2640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Математика. Алгебра: 8-й класс: базовый уровень: учебник</w:t>
            </w:r>
          </w:p>
        </w:tc>
        <w:tc>
          <w:tcPr>
            <w:tcW w:w="1967" w:type="dxa"/>
            <w:gridSpan w:val="2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Макарычев Ю.Н., </w:t>
            </w: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Миндюк</w:t>
            </w:r>
            <w:proofErr w:type="spellEnd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Н.Г., </w:t>
            </w: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Нешков</w:t>
            </w:r>
            <w:proofErr w:type="spellEnd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К.И. и другие; под ред. </w:t>
            </w: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Теляковского</w:t>
            </w:r>
            <w:proofErr w:type="spellEnd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С.А.</w:t>
            </w:r>
          </w:p>
        </w:tc>
        <w:tc>
          <w:tcPr>
            <w:tcW w:w="1009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971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1E75B1" w:rsidRPr="001E75B1" w:rsidTr="001E75B1">
        <w:trPr>
          <w:tblCellSpacing w:w="15" w:type="dxa"/>
        </w:trPr>
        <w:tc>
          <w:tcPr>
            <w:tcW w:w="1613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1.1.2.4.1.1.5</w:t>
            </w:r>
          </w:p>
        </w:tc>
        <w:tc>
          <w:tcPr>
            <w:tcW w:w="2640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Математика. Алгебра: 9-й класс: базовый уровень: учебник</w:t>
            </w:r>
          </w:p>
        </w:tc>
        <w:tc>
          <w:tcPr>
            <w:tcW w:w="1967" w:type="dxa"/>
            <w:gridSpan w:val="2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Макарычев Ю.Н., </w:t>
            </w: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Миндюк</w:t>
            </w:r>
            <w:proofErr w:type="spellEnd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Н.Г., </w:t>
            </w: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Нешков</w:t>
            </w:r>
            <w:proofErr w:type="spellEnd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К.И. и другие; под ред. </w:t>
            </w: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Теляковского</w:t>
            </w:r>
            <w:proofErr w:type="spellEnd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С.А.</w:t>
            </w:r>
          </w:p>
        </w:tc>
        <w:tc>
          <w:tcPr>
            <w:tcW w:w="1009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971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1E75B1" w:rsidRPr="001E75B1" w:rsidTr="001E75B1">
        <w:trPr>
          <w:tblCellSpacing w:w="15" w:type="dxa"/>
        </w:trPr>
        <w:tc>
          <w:tcPr>
            <w:tcW w:w="1613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1.1.2.4.1.2.1</w:t>
            </w:r>
          </w:p>
        </w:tc>
        <w:tc>
          <w:tcPr>
            <w:tcW w:w="2640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Математика.Геометрия</w:t>
            </w:r>
            <w:proofErr w:type="spellEnd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: 7-9-е классы: базовый уровень: учебник</w:t>
            </w:r>
          </w:p>
        </w:tc>
        <w:tc>
          <w:tcPr>
            <w:tcW w:w="1967" w:type="dxa"/>
            <w:gridSpan w:val="2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Атанасян</w:t>
            </w:r>
            <w:proofErr w:type="spellEnd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1009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7–9</w:t>
            </w:r>
          </w:p>
        </w:tc>
        <w:tc>
          <w:tcPr>
            <w:tcW w:w="1971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1E75B1" w:rsidRPr="001E75B1" w:rsidTr="001E75B1">
        <w:trPr>
          <w:tblCellSpacing w:w="15" w:type="dxa"/>
        </w:trPr>
        <w:tc>
          <w:tcPr>
            <w:tcW w:w="1613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1.1.2.4.1.3.1</w:t>
            </w:r>
          </w:p>
        </w:tc>
        <w:tc>
          <w:tcPr>
            <w:tcW w:w="2640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Математика. Вероятность и статистика: 7-9-е классы: базовый уровень: учебник: в 2 частях</w:t>
            </w:r>
          </w:p>
        </w:tc>
        <w:tc>
          <w:tcPr>
            <w:tcW w:w="1967" w:type="dxa"/>
            <w:gridSpan w:val="2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Высоцкий И.Р., Ященко И.В.; под ред. Ященко И.В.</w:t>
            </w:r>
          </w:p>
        </w:tc>
        <w:tc>
          <w:tcPr>
            <w:tcW w:w="1009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7–9</w:t>
            </w:r>
          </w:p>
        </w:tc>
        <w:tc>
          <w:tcPr>
            <w:tcW w:w="1971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1E75B1" w:rsidRPr="001E75B1" w:rsidTr="001E75B1">
        <w:trPr>
          <w:tblCellSpacing w:w="15" w:type="dxa"/>
        </w:trPr>
        <w:tc>
          <w:tcPr>
            <w:tcW w:w="1613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1.1.2.4.2.1.1</w:t>
            </w:r>
          </w:p>
        </w:tc>
        <w:tc>
          <w:tcPr>
            <w:tcW w:w="2640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Информатика: 7-й класс: базовый уровень: учебник</w:t>
            </w:r>
          </w:p>
        </w:tc>
        <w:tc>
          <w:tcPr>
            <w:tcW w:w="1967" w:type="dxa"/>
            <w:gridSpan w:val="2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Босова</w:t>
            </w:r>
            <w:proofErr w:type="spellEnd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Л.Л., </w:t>
            </w: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Босова</w:t>
            </w:r>
            <w:proofErr w:type="spellEnd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А.Ю.</w:t>
            </w:r>
          </w:p>
        </w:tc>
        <w:tc>
          <w:tcPr>
            <w:tcW w:w="1009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971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Акционерное общество </w:t>
            </w: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«Издательство «Просвещение»</w:t>
            </w:r>
          </w:p>
        </w:tc>
      </w:tr>
      <w:tr w:rsidR="001E75B1" w:rsidRPr="001E75B1" w:rsidTr="001E75B1">
        <w:trPr>
          <w:tblCellSpacing w:w="15" w:type="dxa"/>
        </w:trPr>
        <w:tc>
          <w:tcPr>
            <w:tcW w:w="1613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1.1.2.4.2.1.2</w:t>
            </w:r>
          </w:p>
        </w:tc>
        <w:tc>
          <w:tcPr>
            <w:tcW w:w="2640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Информатика: 8-й класс: базовый уровень: учебник</w:t>
            </w:r>
          </w:p>
        </w:tc>
        <w:tc>
          <w:tcPr>
            <w:tcW w:w="1967" w:type="dxa"/>
            <w:gridSpan w:val="2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Босова</w:t>
            </w:r>
            <w:proofErr w:type="spellEnd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Л.Л., </w:t>
            </w: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Босова</w:t>
            </w:r>
            <w:proofErr w:type="spellEnd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А.Ю.</w:t>
            </w:r>
          </w:p>
        </w:tc>
        <w:tc>
          <w:tcPr>
            <w:tcW w:w="1009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971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1E75B1" w:rsidRPr="001E75B1" w:rsidTr="001E75B1">
        <w:trPr>
          <w:tblCellSpacing w:w="15" w:type="dxa"/>
        </w:trPr>
        <w:tc>
          <w:tcPr>
            <w:tcW w:w="1613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1.1.2.4.2.1.3</w:t>
            </w:r>
          </w:p>
        </w:tc>
        <w:tc>
          <w:tcPr>
            <w:tcW w:w="2640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Информатика: 9-й класс: базовый уровень: учебник</w:t>
            </w:r>
          </w:p>
        </w:tc>
        <w:tc>
          <w:tcPr>
            <w:tcW w:w="1967" w:type="dxa"/>
            <w:gridSpan w:val="2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Босова</w:t>
            </w:r>
            <w:proofErr w:type="spellEnd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Л.Л., </w:t>
            </w: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Босова</w:t>
            </w:r>
            <w:proofErr w:type="spellEnd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А.Ю.</w:t>
            </w:r>
          </w:p>
        </w:tc>
        <w:tc>
          <w:tcPr>
            <w:tcW w:w="1009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971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1E75B1" w:rsidRPr="001E75B1" w:rsidTr="001E75B1">
        <w:trPr>
          <w:tblCellSpacing w:w="15" w:type="dxa"/>
        </w:trPr>
        <w:tc>
          <w:tcPr>
            <w:tcW w:w="1613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1.1.3.4.1.1.1</w:t>
            </w:r>
          </w:p>
        </w:tc>
        <w:tc>
          <w:tcPr>
            <w:tcW w:w="2640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967" w:type="dxa"/>
            <w:gridSpan w:val="2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Алимов Ш.А., Колягин Ю.М., Ткачева М.В. и другие</w:t>
            </w:r>
          </w:p>
        </w:tc>
        <w:tc>
          <w:tcPr>
            <w:tcW w:w="1009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10–11</w:t>
            </w:r>
          </w:p>
        </w:tc>
        <w:tc>
          <w:tcPr>
            <w:tcW w:w="1971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1E75B1" w:rsidRPr="001E75B1" w:rsidTr="001E75B1">
        <w:trPr>
          <w:tblCellSpacing w:w="15" w:type="dxa"/>
        </w:trPr>
        <w:tc>
          <w:tcPr>
            <w:tcW w:w="1613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1.1.3.4.1.2.1</w:t>
            </w:r>
          </w:p>
        </w:tc>
        <w:tc>
          <w:tcPr>
            <w:tcW w:w="2640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1967" w:type="dxa"/>
            <w:gridSpan w:val="2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Атанасян</w:t>
            </w:r>
            <w:proofErr w:type="spellEnd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Л.С., Бутузов В.Ф., Кадомцев С.Б. и другие</w:t>
            </w:r>
          </w:p>
        </w:tc>
        <w:tc>
          <w:tcPr>
            <w:tcW w:w="1009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10–11</w:t>
            </w:r>
          </w:p>
        </w:tc>
        <w:tc>
          <w:tcPr>
            <w:tcW w:w="1971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1E75B1" w:rsidRPr="001E75B1" w:rsidTr="001E75B1">
        <w:trPr>
          <w:tblCellSpacing w:w="15" w:type="dxa"/>
        </w:trPr>
        <w:tc>
          <w:tcPr>
            <w:tcW w:w="1613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1.1.3.4.1.3.1</w:t>
            </w:r>
          </w:p>
        </w:tc>
        <w:tc>
          <w:tcPr>
            <w:tcW w:w="2640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Математика. Алгебра и начала математического анализа; углубленное обучение</w:t>
            </w:r>
          </w:p>
        </w:tc>
        <w:tc>
          <w:tcPr>
            <w:tcW w:w="1967" w:type="dxa"/>
            <w:gridSpan w:val="2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Мерзляк А.Г., </w:t>
            </w: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Номировский</w:t>
            </w:r>
            <w:proofErr w:type="spellEnd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Д.А., Поляков В.М., под редакцией Подольского B.E.</w:t>
            </w:r>
          </w:p>
        </w:tc>
        <w:tc>
          <w:tcPr>
            <w:tcW w:w="1009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Общество с ограниченной ответственностью «Издательский центр ВЕНТАНА-ГРАФ»; Акционерное общество «Издательство Просвещение»</w:t>
            </w:r>
          </w:p>
        </w:tc>
      </w:tr>
      <w:tr w:rsidR="001E75B1" w:rsidRPr="001E75B1" w:rsidTr="001E75B1">
        <w:trPr>
          <w:tblCellSpacing w:w="15" w:type="dxa"/>
        </w:trPr>
        <w:tc>
          <w:tcPr>
            <w:tcW w:w="1613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1.1.3.4.1.3.2</w:t>
            </w:r>
          </w:p>
        </w:tc>
        <w:tc>
          <w:tcPr>
            <w:tcW w:w="2640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Математика. Алгебра и начала математического анализа; углубленное обучение</w:t>
            </w:r>
          </w:p>
        </w:tc>
        <w:tc>
          <w:tcPr>
            <w:tcW w:w="1967" w:type="dxa"/>
            <w:gridSpan w:val="2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Мерзляк А.Г., </w:t>
            </w: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Номировский</w:t>
            </w:r>
            <w:proofErr w:type="spellEnd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Д.А., Поляков В.М., под редакцией Подольского В.Е.</w:t>
            </w:r>
          </w:p>
        </w:tc>
        <w:tc>
          <w:tcPr>
            <w:tcW w:w="1009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971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Общество с ограниченной ответственностью «Издательский центр ВЕНТАНА-ГРАФ»; Акционерное общество «Издательство Просвещение»</w:t>
            </w:r>
          </w:p>
        </w:tc>
      </w:tr>
      <w:tr w:rsidR="001E75B1" w:rsidRPr="001E75B1" w:rsidTr="001E75B1">
        <w:trPr>
          <w:tblCellSpacing w:w="15" w:type="dxa"/>
        </w:trPr>
        <w:tc>
          <w:tcPr>
            <w:tcW w:w="1613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1.1.3.4.1.4.1</w:t>
            </w:r>
          </w:p>
        </w:tc>
        <w:tc>
          <w:tcPr>
            <w:tcW w:w="2640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Математика. Геометрия; углубленное обучение</w:t>
            </w:r>
          </w:p>
        </w:tc>
        <w:tc>
          <w:tcPr>
            <w:tcW w:w="1967" w:type="dxa"/>
            <w:gridSpan w:val="2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Мерзляк А.Г., </w:t>
            </w: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Номировский</w:t>
            </w:r>
            <w:proofErr w:type="spellEnd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Д.А., Поляков В.М., под редакцией Подольского В.Е</w:t>
            </w:r>
          </w:p>
        </w:tc>
        <w:tc>
          <w:tcPr>
            <w:tcW w:w="1009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Общество с ограниченной ответственностью «Издательский центр ВЕНТАНА-ГРАФ»; Акционерное общество «Издательство Просвещение»</w:t>
            </w:r>
          </w:p>
        </w:tc>
      </w:tr>
      <w:tr w:rsidR="001E75B1" w:rsidRPr="001E75B1" w:rsidTr="001E75B1">
        <w:trPr>
          <w:tblCellSpacing w:w="15" w:type="dxa"/>
        </w:trPr>
        <w:tc>
          <w:tcPr>
            <w:tcW w:w="1613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1.1.3.4.1.4.2</w:t>
            </w:r>
          </w:p>
        </w:tc>
        <w:tc>
          <w:tcPr>
            <w:tcW w:w="2640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Математика. Геометрия; углубленное обучение</w:t>
            </w:r>
          </w:p>
        </w:tc>
        <w:tc>
          <w:tcPr>
            <w:tcW w:w="1967" w:type="dxa"/>
            <w:gridSpan w:val="2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Мерзляк А.Г., </w:t>
            </w: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Номировский</w:t>
            </w:r>
            <w:proofErr w:type="spellEnd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Д.А., Поляков В.М., под редакцией Подольского В.Е.</w:t>
            </w:r>
          </w:p>
        </w:tc>
        <w:tc>
          <w:tcPr>
            <w:tcW w:w="1009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971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Общество с ограниченной ответственностью «Издательский центр ВЕНТАНА-ГРАФ»; Акционерное общество «Издательство Просвещение»</w:t>
            </w:r>
          </w:p>
        </w:tc>
      </w:tr>
      <w:tr w:rsidR="001E75B1" w:rsidRPr="001E75B1" w:rsidTr="001E75B1">
        <w:trPr>
          <w:tblCellSpacing w:w="15" w:type="dxa"/>
        </w:trPr>
        <w:tc>
          <w:tcPr>
            <w:tcW w:w="1613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1.1.3.4.2.1.1</w:t>
            </w:r>
          </w:p>
        </w:tc>
        <w:tc>
          <w:tcPr>
            <w:tcW w:w="2640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Информатика</w:t>
            </w:r>
          </w:p>
        </w:tc>
        <w:tc>
          <w:tcPr>
            <w:tcW w:w="1967" w:type="dxa"/>
            <w:gridSpan w:val="2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Босова</w:t>
            </w:r>
            <w:proofErr w:type="spellEnd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Л.Л., </w:t>
            </w: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Босова</w:t>
            </w:r>
            <w:proofErr w:type="spellEnd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А.Ю.</w:t>
            </w:r>
          </w:p>
        </w:tc>
        <w:tc>
          <w:tcPr>
            <w:tcW w:w="1009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«БИНОМ. Лаборатория знаний»; АО «Издательство Просвещение»</w:t>
            </w:r>
          </w:p>
        </w:tc>
      </w:tr>
      <w:tr w:rsidR="001E75B1" w:rsidRPr="001E75B1" w:rsidTr="001E75B1">
        <w:trPr>
          <w:tblCellSpacing w:w="15" w:type="dxa"/>
        </w:trPr>
        <w:tc>
          <w:tcPr>
            <w:tcW w:w="1613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1.1.3.4.2.1.2</w:t>
            </w:r>
          </w:p>
        </w:tc>
        <w:tc>
          <w:tcPr>
            <w:tcW w:w="2640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Информатика</w:t>
            </w:r>
          </w:p>
        </w:tc>
        <w:tc>
          <w:tcPr>
            <w:tcW w:w="1967" w:type="dxa"/>
            <w:gridSpan w:val="2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Босова</w:t>
            </w:r>
            <w:proofErr w:type="spellEnd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Л.Л., </w:t>
            </w: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Босова</w:t>
            </w:r>
            <w:proofErr w:type="spellEnd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А.Ю.</w:t>
            </w:r>
          </w:p>
        </w:tc>
        <w:tc>
          <w:tcPr>
            <w:tcW w:w="1009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971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«БИНОМ. Лаборатория знаний»; АО «Издательство Просвещение»</w:t>
            </w:r>
          </w:p>
        </w:tc>
      </w:tr>
      <w:tr w:rsidR="001E75B1" w:rsidRPr="001E75B1" w:rsidTr="001E75B1">
        <w:trPr>
          <w:tblCellSpacing w:w="15" w:type="dxa"/>
        </w:trPr>
        <w:tc>
          <w:tcPr>
            <w:tcW w:w="1613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1.1.3.4.2.2.1</w:t>
            </w:r>
          </w:p>
        </w:tc>
        <w:tc>
          <w:tcPr>
            <w:tcW w:w="2640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Информатика (в 2 частях); углубленное обучение</w:t>
            </w:r>
          </w:p>
        </w:tc>
        <w:tc>
          <w:tcPr>
            <w:tcW w:w="1967" w:type="dxa"/>
            <w:gridSpan w:val="2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Поляков К.Ю., Еремин Е.А.</w:t>
            </w:r>
          </w:p>
        </w:tc>
        <w:tc>
          <w:tcPr>
            <w:tcW w:w="1009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971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«БИНОМ. Лаборатория знаний»; АО «Издательство Просвещение»</w:t>
            </w:r>
          </w:p>
        </w:tc>
      </w:tr>
      <w:tr w:rsidR="001E75B1" w:rsidRPr="001E75B1" w:rsidTr="001E75B1">
        <w:trPr>
          <w:tblCellSpacing w:w="15" w:type="dxa"/>
        </w:trPr>
        <w:tc>
          <w:tcPr>
            <w:tcW w:w="1613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1.1.3.4.2.2.2</w:t>
            </w:r>
          </w:p>
        </w:tc>
        <w:tc>
          <w:tcPr>
            <w:tcW w:w="2640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Информатика (в 2 частях); углубленное обучение</w:t>
            </w:r>
          </w:p>
        </w:tc>
        <w:tc>
          <w:tcPr>
            <w:tcW w:w="1967" w:type="dxa"/>
            <w:gridSpan w:val="2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Поляков К.Ю., Еремин Е.А.</w:t>
            </w:r>
          </w:p>
        </w:tc>
        <w:tc>
          <w:tcPr>
            <w:tcW w:w="1009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971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«БИНОМ. Лаборатория знаний»; АО «Издательство Просвещение»</w:t>
            </w:r>
          </w:p>
        </w:tc>
      </w:tr>
      <w:tr w:rsidR="001E75B1" w:rsidRPr="001E75B1" w:rsidTr="001E75B1">
        <w:trPr>
          <w:tblCellSpacing w:w="15" w:type="dxa"/>
        </w:trPr>
        <w:tc>
          <w:tcPr>
            <w:tcW w:w="1613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2.1.2.4.1.1.1</w:t>
            </w:r>
          </w:p>
        </w:tc>
        <w:tc>
          <w:tcPr>
            <w:tcW w:w="2680" w:type="dxa"/>
            <w:gridSpan w:val="2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Математика: 5-й класс: углубленный уровень: учебник в 2 частях</w:t>
            </w:r>
          </w:p>
        </w:tc>
        <w:tc>
          <w:tcPr>
            <w:tcW w:w="1927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Г.В. Дорофеев, Л.Г. </w:t>
            </w: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Петерсон</w:t>
            </w:r>
            <w:proofErr w:type="spellEnd"/>
          </w:p>
        </w:tc>
        <w:tc>
          <w:tcPr>
            <w:tcW w:w="1009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971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1E75B1" w:rsidRPr="001E75B1" w:rsidTr="001E75B1">
        <w:trPr>
          <w:tblCellSpacing w:w="15" w:type="dxa"/>
        </w:trPr>
        <w:tc>
          <w:tcPr>
            <w:tcW w:w="161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2.1.2.4.1.1.2</w:t>
            </w:r>
          </w:p>
        </w:tc>
        <w:tc>
          <w:tcPr>
            <w:tcW w:w="2680" w:type="dxa"/>
            <w:gridSpan w:val="2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Математика: 6-й класс: углубленный уровень: учебник в 3 частях</w:t>
            </w:r>
          </w:p>
        </w:tc>
        <w:tc>
          <w:tcPr>
            <w:tcW w:w="192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Г.В. Дорофеев, Л.Г. </w:t>
            </w: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Петерсон</w:t>
            </w:r>
            <w:proofErr w:type="spellEnd"/>
          </w:p>
        </w:tc>
        <w:tc>
          <w:tcPr>
            <w:tcW w:w="1009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971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1E75B1" w:rsidRPr="001E75B1" w:rsidTr="001E75B1">
        <w:trPr>
          <w:tblCellSpacing w:w="15" w:type="dxa"/>
        </w:trPr>
        <w:tc>
          <w:tcPr>
            <w:tcW w:w="161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2.1.2.4.1.2.1</w:t>
            </w:r>
          </w:p>
        </w:tc>
        <w:tc>
          <w:tcPr>
            <w:tcW w:w="2680" w:type="dxa"/>
            <w:gridSpan w:val="2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Математика. Наглядная геометрия</w:t>
            </w:r>
          </w:p>
        </w:tc>
        <w:tc>
          <w:tcPr>
            <w:tcW w:w="192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Панчищина</w:t>
            </w:r>
            <w:proofErr w:type="spellEnd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В.А., </w:t>
            </w: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Гельфман</w:t>
            </w:r>
            <w:proofErr w:type="spellEnd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Э.Г., </w:t>
            </w: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Ксенева</w:t>
            </w:r>
            <w:proofErr w:type="spellEnd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В.Н. и другие</w:t>
            </w:r>
          </w:p>
        </w:tc>
        <w:tc>
          <w:tcPr>
            <w:tcW w:w="1009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5–6</w:t>
            </w:r>
          </w:p>
        </w:tc>
        <w:tc>
          <w:tcPr>
            <w:tcW w:w="1971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1E75B1" w:rsidRPr="001E75B1" w:rsidTr="001E75B1">
        <w:trPr>
          <w:tblCellSpacing w:w="15" w:type="dxa"/>
        </w:trPr>
        <w:tc>
          <w:tcPr>
            <w:tcW w:w="161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2.1.2.4.1.3.1</w:t>
            </w:r>
          </w:p>
        </w:tc>
        <w:tc>
          <w:tcPr>
            <w:tcW w:w="2680" w:type="dxa"/>
            <w:gridSpan w:val="2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Математика. Наглядная геометрия</w:t>
            </w:r>
          </w:p>
        </w:tc>
        <w:tc>
          <w:tcPr>
            <w:tcW w:w="192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Ходот</w:t>
            </w:r>
            <w:proofErr w:type="spellEnd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Т.Г., </w:t>
            </w: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Ходот</w:t>
            </w:r>
            <w:proofErr w:type="spellEnd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А.Ю., </w:t>
            </w: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Велиховская</w:t>
            </w:r>
            <w:proofErr w:type="spellEnd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В.Л.</w:t>
            </w:r>
          </w:p>
        </w:tc>
        <w:tc>
          <w:tcPr>
            <w:tcW w:w="1009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971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1E75B1" w:rsidRPr="001E75B1" w:rsidTr="001E75B1">
        <w:trPr>
          <w:tblCellSpacing w:w="15" w:type="dxa"/>
        </w:trPr>
        <w:tc>
          <w:tcPr>
            <w:tcW w:w="161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2.1.2.4.1.3.2</w:t>
            </w:r>
          </w:p>
        </w:tc>
        <w:tc>
          <w:tcPr>
            <w:tcW w:w="2680" w:type="dxa"/>
            <w:gridSpan w:val="2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Математика. Наглядная геометрия</w:t>
            </w:r>
          </w:p>
        </w:tc>
        <w:tc>
          <w:tcPr>
            <w:tcW w:w="192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Ходот</w:t>
            </w:r>
            <w:proofErr w:type="spellEnd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Т.Г., </w:t>
            </w: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Ходот</w:t>
            </w:r>
            <w:proofErr w:type="spellEnd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А.Ю.</w:t>
            </w:r>
          </w:p>
        </w:tc>
        <w:tc>
          <w:tcPr>
            <w:tcW w:w="1009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971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1E75B1" w:rsidRPr="001E75B1" w:rsidTr="001E75B1">
        <w:trPr>
          <w:tblCellSpacing w:w="15" w:type="dxa"/>
        </w:trPr>
        <w:tc>
          <w:tcPr>
            <w:tcW w:w="161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2.1.2.4.1.4.1</w:t>
            </w:r>
          </w:p>
        </w:tc>
        <w:tc>
          <w:tcPr>
            <w:tcW w:w="2680" w:type="dxa"/>
            <w:gridSpan w:val="2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Математика. Наглядная геометрия</w:t>
            </w:r>
          </w:p>
        </w:tc>
        <w:tc>
          <w:tcPr>
            <w:tcW w:w="192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Шарыгин</w:t>
            </w:r>
            <w:proofErr w:type="spellEnd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И.Ф., </w:t>
            </w: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Ерганжиева</w:t>
            </w:r>
            <w:proofErr w:type="spellEnd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Л.Н.</w:t>
            </w:r>
          </w:p>
        </w:tc>
        <w:tc>
          <w:tcPr>
            <w:tcW w:w="1009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5–6</w:t>
            </w:r>
          </w:p>
        </w:tc>
        <w:tc>
          <w:tcPr>
            <w:tcW w:w="1971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«ДРОФА»; АО «Издательство Просвещение»</w:t>
            </w:r>
          </w:p>
        </w:tc>
      </w:tr>
      <w:tr w:rsidR="001E75B1" w:rsidRPr="001E75B1" w:rsidTr="001E75B1">
        <w:trPr>
          <w:tblCellSpacing w:w="15" w:type="dxa"/>
        </w:trPr>
        <w:tc>
          <w:tcPr>
            <w:tcW w:w="161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2.1.2.4.1.5.1</w:t>
            </w:r>
          </w:p>
        </w:tc>
        <w:tc>
          <w:tcPr>
            <w:tcW w:w="2680" w:type="dxa"/>
            <w:gridSpan w:val="2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Математика. Вероятность и статистика: 7-й класс: углублённый уровень: учебник</w:t>
            </w:r>
          </w:p>
        </w:tc>
        <w:tc>
          <w:tcPr>
            <w:tcW w:w="192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Бунимович</w:t>
            </w:r>
            <w:proofErr w:type="spellEnd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Е.А., Булычев В.А.</w:t>
            </w:r>
          </w:p>
        </w:tc>
        <w:tc>
          <w:tcPr>
            <w:tcW w:w="1009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971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1E75B1" w:rsidRPr="001E75B1" w:rsidTr="001E75B1">
        <w:trPr>
          <w:tblCellSpacing w:w="15" w:type="dxa"/>
        </w:trPr>
        <w:tc>
          <w:tcPr>
            <w:tcW w:w="161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2.1.2.4.1.5.2</w:t>
            </w:r>
          </w:p>
        </w:tc>
        <w:tc>
          <w:tcPr>
            <w:tcW w:w="2680" w:type="dxa"/>
            <w:gridSpan w:val="2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Математика. Вероятность и статистика: 8-й класс: углублённый уровень: учебник</w:t>
            </w:r>
          </w:p>
        </w:tc>
        <w:tc>
          <w:tcPr>
            <w:tcW w:w="192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Бунимович</w:t>
            </w:r>
            <w:proofErr w:type="spellEnd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Е.А., Булычев В.А.</w:t>
            </w:r>
          </w:p>
        </w:tc>
        <w:tc>
          <w:tcPr>
            <w:tcW w:w="1009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971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1E75B1" w:rsidRPr="001E75B1" w:rsidTr="001E75B1">
        <w:trPr>
          <w:tblCellSpacing w:w="15" w:type="dxa"/>
        </w:trPr>
        <w:tc>
          <w:tcPr>
            <w:tcW w:w="161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2.1.2.4.1.5.3</w:t>
            </w:r>
          </w:p>
        </w:tc>
        <w:tc>
          <w:tcPr>
            <w:tcW w:w="2680" w:type="dxa"/>
            <w:gridSpan w:val="2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Математика. Вероятность и статистика: 9-й класс: углублённый уровень: учебник</w:t>
            </w:r>
          </w:p>
        </w:tc>
        <w:tc>
          <w:tcPr>
            <w:tcW w:w="192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Бунимович</w:t>
            </w:r>
            <w:proofErr w:type="spellEnd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Е.А., Булычев В.А.</w:t>
            </w:r>
          </w:p>
        </w:tc>
        <w:tc>
          <w:tcPr>
            <w:tcW w:w="1009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971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1E75B1" w:rsidRPr="001E75B1" w:rsidTr="001E75B1">
        <w:trPr>
          <w:tblCellSpacing w:w="15" w:type="dxa"/>
        </w:trPr>
        <w:tc>
          <w:tcPr>
            <w:tcW w:w="1613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2.1.2.4.2.1.1</w:t>
            </w:r>
          </w:p>
        </w:tc>
        <w:tc>
          <w:tcPr>
            <w:tcW w:w="2680" w:type="dxa"/>
            <w:gridSpan w:val="2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Информатика</w:t>
            </w:r>
          </w:p>
        </w:tc>
        <w:tc>
          <w:tcPr>
            <w:tcW w:w="1927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Семенов А.Л., Рудченко Т.А.</w:t>
            </w:r>
          </w:p>
        </w:tc>
        <w:tc>
          <w:tcPr>
            <w:tcW w:w="1009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971" w:type="dxa"/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1E75B1" w:rsidRPr="001E75B1" w:rsidTr="001E75B1">
        <w:trPr>
          <w:tblCellSpacing w:w="15" w:type="dxa"/>
        </w:trPr>
        <w:tc>
          <w:tcPr>
            <w:tcW w:w="161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2.1.2.4.2.1.2</w:t>
            </w:r>
          </w:p>
        </w:tc>
        <w:tc>
          <w:tcPr>
            <w:tcW w:w="2680" w:type="dxa"/>
            <w:gridSpan w:val="2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Информатика</w:t>
            </w:r>
          </w:p>
        </w:tc>
        <w:tc>
          <w:tcPr>
            <w:tcW w:w="192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Семенов А.Л., Рудченко Т.А.</w:t>
            </w:r>
          </w:p>
        </w:tc>
        <w:tc>
          <w:tcPr>
            <w:tcW w:w="1009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971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1E75B1" w:rsidRPr="001E75B1" w:rsidTr="001E75B1">
        <w:trPr>
          <w:tblCellSpacing w:w="15" w:type="dxa"/>
        </w:trPr>
        <w:tc>
          <w:tcPr>
            <w:tcW w:w="161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2.1.2.4.2.2.1</w:t>
            </w:r>
          </w:p>
        </w:tc>
        <w:tc>
          <w:tcPr>
            <w:tcW w:w="2680" w:type="dxa"/>
            <w:gridSpan w:val="2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Информатика: 7-й класс: углубленный уровень: учебник в 2 частях.</w:t>
            </w:r>
          </w:p>
        </w:tc>
        <w:tc>
          <w:tcPr>
            <w:tcW w:w="192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Л.Л. </w:t>
            </w: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Босова</w:t>
            </w:r>
            <w:proofErr w:type="spellEnd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А.Ю. </w:t>
            </w: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Босова</w:t>
            </w:r>
            <w:proofErr w:type="spellEnd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Н.А. </w:t>
            </w: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Аквилянов</w:t>
            </w:r>
            <w:proofErr w:type="spellEnd"/>
          </w:p>
        </w:tc>
        <w:tc>
          <w:tcPr>
            <w:tcW w:w="1009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971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1E75B1" w:rsidRPr="001E75B1" w:rsidTr="001E75B1">
        <w:trPr>
          <w:tblCellSpacing w:w="15" w:type="dxa"/>
        </w:trPr>
        <w:tc>
          <w:tcPr>
            <w:tcW w:w="161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2.1.2.4.2.2.2</w:t>
            </w:r>
          </w:p>
        </w:tc>
        <w:tc>
          <w:tcPr>
            <w:tcW w:w="2680" w:type="dxa"/>
            <w:gridSpan w:val="2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Информатика: 8-й класс: углубленный уровень: учебник</w:t>
            </w:r>
          </w:p>
        </w:tc>
        <w:tc>
          <w:tcPr>
            <w:tcW w:w="192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Л.Л. </w:t>
            </w: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Босова</w:t>
            </w:r>
            <w:proofErr w:type="spellEnd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А.Ю. </w:t>
            </w: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Босова</w:t>
            </w:r>
            <w:proofErr w:type="spellEnd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Н.А. </w:t>
            </w: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Аквилянов</w:t>
            </w:r>
            <w:proofErr w:type="spellEnd"/>
          </w:p>
        </w:tc>
        <w:tc>
          <w:tcPr>
            <w:tcW w:w="1009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971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  <w:tr w:rsidR="001E75B1" w:rsidRPr="001E75B1" w:rsidTr="001E75B1">
        <w:trPr>
          <w:tblCellSpacing w:w="15" w:type="dxa"/>
        </w:trPr>
        <w:tc>
          <w:tcPr>
            <w:tcW w:w="161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2.1.2.4.2.2.3</w:t>
            </w:r>
          </w:p>
        </w:tc>
        <w:tc>
          <w:tcPr>
            <w:tcW w:w="2680" w:type="dxa"/>
            <w:gridSpan w:val="2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Информатика: 9-й класс: углубленный уровень: учебник</w:t>
            </w:r>
          </w:p>
        </w:tc>
        <w:tc>
          <w:tcPr>
            <w:tcW w:w="1927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Л.Л. </w:t>
            </w: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Босова</w:t>
            </w:r>
            <w:proofErr w:type="spellEnd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А.Ю. </w:t>
            </w: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Босова</w:t>
            </w:r>
            <w:proofErr w:type="spellEnd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Н.А. </w:t>
            </w:r>
            <w:proofErr w:type="spellStart"/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Аквилянов</w:t>
            </w:r>
            <w:proofErr w:type="spellEnd"/>
          </w:p>
        </w:tc>
        <w:tc>
          <w:tcPr>
            <w:tcW w:w="1009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971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1E75B1" w:rsidRPr="005D5781" w:rsidRDefault="001E75B1" w:rsidP="000F3A4B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578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Акционерное общество «Издательство «Просвещение»</w:t>
            </w:r>
          </w:p>
        </w:tc>
      </w:tr>
    </w:tbl>
    <w:p w:rsidR="001E75B1" w:rsidRPr="001E75B1" w:rsidRDefault="001E75B1" w:rsidP="001E75B1">
      <w:pPr>
        <w:rPr>
          <w:rFonts w:ascii="Times New Roman" w:hAnsi="Times New Roman" w:cs="Times New Roman"/>
        </w:rPr>
      </w:pPr>
    </w:p>
    <w:sectPr w:rsidR="001E75B1" w:rsidRPr="001E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5B1"/>
    <w:rsid w:val="001E75B1"/>
    <w:rsid w:val="006D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6608"/>
  <w15:chartTrackingRefBased/>
  <w15:docId w15:val="{2C65CCAB-C402-48FF-B08E-A7103781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5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2025-06-18T16:40:00Z</dcterms:created>
  <dcterms:modified xsi:type="dcterms:W3CDTF">2025-06-18T16:50:00Z</dcterms:modified>
</cp:coreProperties>
</file>